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913D0" w14:textId="77777777" w:rsidR="004548C7" w:rsidRDefault="00000000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Электропитание</w:t>
      </w:r>
    </w:p>
    <w:p w14:paraId="7C59EAE6" w14:textId="77777777" w:rsidR="004548C7" w:rsidRDefault="00000000">
      <w:pPr>
        <w:pStyle w:val="ae"/>
        <w:widowControl/>
        <w:numPr>
          <w:ilvl w:val="0"/>
          <w:numId w:val="1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Подводимое питание: 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</w:rPr>
        <w:t>AC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100-240 В</w:t>
      </w:r>
    </w:p>
    <w:p w14:paraId="20957FAE" w14:textId="77777777" w:rsidR="004548C7" w:rsidRDefault="00000000">
      <w:pPr>
        <w:pStyle w:val="ae"/>
        <w:widowControl/>
        <w:numPr>
          <w:ilvl w:val="0"/>
          <w:numId w:val="1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Частота сети: 50/60 Гц</w:t>
      </w:r>
    </w:p>
    <w:p w14:paraId="6DD53CA6" w14:textId="77777777" w:rsidR="004548C7" w:rsidRDefault="00000000">
      <w:pPr>
        <w:pStyle w:val="ae"/>
        <w:widowControl/>
        <w:numPr>
          <w:ilvl w:val="0"/>
          <w:numId w:val="1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Потребляемая мощность: </w:t>
      </w:r>
      <w:r>
        <w:rPr>
          <w:rFonts w:ascii="Times New Roman" w:hAnsi="Times New Roman" w:cs="Times New Roman" w:hint="eastAsia"/>
          <w:color w:val="000000"/>
          <w:kern w:val="24"/>
          <w:sz w:val="28"/>
          <w:szCs w:val="28"/>
        </w:rPr>
        <w:t>18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 Вт</w:t>
      </w:r>
    </w:p>
    <w:p w14:paraId="0B66A551" w14:textId="77777777" w:rsidR="004548C7" w:rsidRDefault="00000000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Параметры источника света</w:t>
      </w:r>
    </w:p>
    <w:p w14:paraId="7EA522AC" w14:textId="77777777" w:rsidR="004548C7" w:rsidRDefault="00000000">
      <w:pPr>
        <w:pStyle w:val="ae"/>
        <w:widowControl/>
        <w:numPr>
          <w:ilvl w:val="0"/>
          <w:numId w:val="2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Источник: </w:t>
      </w:r>
      <w:r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0Вт (</w:t>
      </w:r>
      <w:r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LED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).</w:t>
      </w:r>
    </w:p>
    <w:p w14:paraId="20302077" w14:textId="77777777" w:rsidR="004548C7" w:rsidRDefault="00000000">
      <w:pPr>
        <w:pStyle w:val="ae"/>
        <w:widowControl/>
        <w:numPr>
          <w:ilvl w:val="0"/>
          <w:numId w:val="2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Температура цвета: </w:t>
      </w:r>
      <w:r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70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</w:t>
      </w:r>
      <w:r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-8000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</w:rPr>
        <w:t>K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.</w:t>
      </w:r>
    </w:p>
    <w:p w14:paraId="4DEA2BF3" w14:textId="77777777" w:rsidR="004548C7" w:rsidRDefault="00000000">
      <w:pPr>
        <w:pStyle w:val="ae"/>
        <w:widowControl/>
        <w:numPr>
          <w:ilvl w:val="0"/>
          <w:numId w:val="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Срок службы светодиодов: </w:t>
      </w:r>
      <w:r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50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000 ч.</w:t>
      </w:r>
    </w:p>
    <w:p w14:paraId="2C3CE964" w14:textId="77777777" w:rsidR="004548C7" w:rsidRDefault="00000000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Система управления</w:t>
      </w:r>
    </w:p>
    <w:p w14:paraId="37D26E94" w14:textId="23E59D1E" w:rsidR="004548C7" w:rsidRDefault="00000000">
      <w:pPr>
        <w:pStyle w:val="ae"/>
        <w:widowControl/>
        <w:numPr>
          <w:ilvl w:val="0"/>
          <w:numId w:val="3"/>
        </w:numPr>
        <w:jc w:val="left"/>
        <w:rPr>
          <w:rFonts w:ascii="Times New Roman" w:hAnsi="Times New Roman" w:cs="Times New Roman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kern w:val="24"/>
          <w:sz w:val="28"/>
          <w:szCs w:val="28"/>
          <w:lang w:val="ru-RU"/>
        </w:rPr>
        <w:t xml:space="preserve">Количество каналов: </w:t>
      </w:r>
      <w:bookmarkStart w:id="0" w:name="OLE_LINK2"/>
      <w:r>
        <w:rPr>
          <w:rFonts w:ascii="Times New Roman" w:hAnsi="Times New Roman" w:cs="Times New Roman" w:hint="eastAsia"/>
          <w:kern w:val="24"/>
          <w:sz w:val="28"/>
          <w:szCs w:val="28"/>
          <w:lang w:val="ru-RU"/>
        </w:rPr>
        <w:t>19</w:t>
      </w:r>
      <w:r>
        <w:rPr>
          <w:rFonts w:ascii="Times New Roman" w:hAnsi="Times New Roman" w:cs="Times New Roman"/>
          <w:kern w:val="24"/>
          <w:sz w:val="28"/>
          <w:szCs w:val="28"/>
          <w:lang w:val="ru-RU"/>
        </w:rPr>
        <w:t>CH международный стандарт</w:t>
      </w:r>
      <w:bookmarkEnd w:id="0"/>
    </w:p>
    <w:p w14:paraId="7AA50A95" w14:textId="77777777" w:rsidR="004548C7" w:rsidRDefault="00000000">
      <w:pPr>
        <w:pStyle w:val="ae"/>
        <w:widowControl/>
        <w:numPr>
          <w:ilvl w:val="0"/>
          <w:numId w:val="3"/>
        </w:numPr>
        <w:jc w:val="left"/>
        <w:rPr>
          <w:rFonts w:ascii="Times New Roman" w:hAnsi="Times New Roman" w:cs="Times New Roman"/>
          <w:kern w:val="24"/>
          <w:sz w:val="28"/>
          <w:szCs w:val="28"/>
          <w:lang w:val="ru-RU"/>
        </w:rPr>
      </w:pPr>
      <w:bookmarkStart w:id="1" w:name="OLE_LINK1"/>
      <w:r>
        <w:rPr>
          <w:rFonts w:ascii="Times New Roman" w:hAnsi="Times New Roman" w:cs="Times New Roman"/>
          <w:kern w:val="24"/>
          <w:sz w:val="28"/>
          <w:szCs w:val="28"/>
          <w:lang w:val="ru-RU"/>
        </w:rPr>
        <w:t xml:space="preserve">Протоколы: </w:t>
      </w:r>
      <w:bookmarkEnd w:id="1"/>
      <w:r>
        <w:rPr>
          <w:rFonts w:ascii="Times New Roman" w:hAnsi="Times New Roman" w:cs="Times New Roman"/>
          <w:kern w:val="24"/>
          <w:sz w:val="28"/>
          <w:szCs w:val="28"/>
          <w:lang w:val="ru-RU"/>
        </w:rPr>
        <w:t>DMX</w:t>
      </w:r>
    </w:p>
    <w:p w14:paraId="23FBC4F5" w14:textId="77777777" w:rsidR="004548C7" w:rsidRDefault="00000000">
      <w:pPr>
        <w:pStyle w:val="ae"/>
        <w:widowControl/>
        <w:numPr>
          <w:ilvl w:val="0"/>
          <w:numId w:val="3"/>
        </w:numPr>
        <w:jc w:val="left"/>
        <w:rPr>
          <w:rFonts w:hint="eastAsia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Режим работы: Автоматический, управление по DMX</w:t>
      </w:r>
    </w:p>
    <w:p w14:paraId="1EE90806" w14:textId="77777777" w:rsidR="004548C7" w:rsidRDefault="00000000">
      <w:pPr>
        <w:pStyle w:val="ae"/>
        <w:widowControl/>
        <w:numPr>
          <w:ilvl w:val="0"/>
          <w:numId w:val="3"/>
        </w:numPr>
        <w:jc w:val="left"/>
        <w:rPr>
          <w:rFonts w:ascii="Times New Roman" w:hAnsi="Times New Roman" w:cs="Times New Roman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kern w:val="24"/>
          <w:sz w:val="28"/>
          <w:szCs w:val="28"/>
          <w:lang w:val="ru-RU"/>
        </w:rPr>
        <w:t>Обновление ПО: DMX</w:t>
      </w:r>
    </w:p>
    <w:p w14:paraId="5AAF4849" w14:textId="77777777" w:rsidR="004548C7" w:rsidRDefault="00000000">
      <w:pPr>
        <w:pStyle w:val="ae"/>
        <w:widowControl/>
        <w:numPr>
          <w:ilvl w:val="0"/>
          <w:numId w:val="3"/>
        </w:numPr>
        <w:jc w:val="left"/>
        <w:rPr>
          <w:rFonts w:ascii="Times New Roman" w:hAnsi="Times New Roman" w:cs="Times New Roman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kern w:val="24"/>
          <w:sz w:val="28"/>
          <w:szCs w:val="28"/>
          <w:lang w:val="ru-RU"/>
        </w:rPr>
        <w:t>Разъемы DMX: 3 Pin XLR вход-выход.</w:t>
      </w:r>
    </w:p>
    <w:p w14:paraId="04FC43BD" w14:textId="77777777" w:rsidR="004548C7" w:rsidRDefault="00000000">
      <w:pPr>
        <w:widowControl/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  <w:t>Функциональность</w:t>
      </w:r>
    </w:p>
    <w:p w14:paraId="5C49AC46" w14:textId="77777777" w:rsidR="004548C7" w:rsidRDefault="00000000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Система цвета</w:t>
      </w:r>
    </w:p>
    <w:p w14:paraId="45BB2881" w14:textId="77777777" w:rsidR="004548C7" w:rsidRDefault="00000000">
      <w:pPr>
        <w:pStyle w:val="ae"/>
        <w:widowControl/>
        <w:numPr>
          <w:ilvl w:val="0"/>
          <w:numId w:val="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1 цветовое колесо: </w:t>
      </w:r>
      <w:r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цветов + белый</w:t>
      </w:r>
    </w:p>
    <w:p w14:paraId="162FC8EA" w14:textId="77777777" w:rsidR="004548C7" w:rsidRDefault="00000000">
      <w:pPr>
        <w:pStyle w:val="ae"/>
        <w:widowControl/>
        <w:numPr>
          <w:ilvl w:val="0"/>
          <w:numId w:val="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Полутоновые эффекты, двунаправленный радужный эффект с регулируемой скоростью</w:t>
      </w:r>
    </w:p>
    <w:p w14:paraId="4F7BBDBD" w14:textId="77777777" w:rsidR="004548C7" w:rsidRDefault="00000000">
      <w:pPr>
        <w:pStyle w:val="ae"/>
        <w:widowControl/>
        <w:numPr>
          <w:ilvl w:val="0"/>
          <w:numId w:val="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Возможность выбора пошаговой/линейной смены цветов</w:t>
      </w:r>
    </w:p>
    <w:p w14:paraId="485AA8BF" w14:textId="77777777" w:rsidR="004548C7" w:rsidRDefault="00000000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Система гобо</w:t>
      </w:r>
    </w:p>
    <w:p w14:paraId="64ED439C" w14:textId="77777777" w:rsidR="004548C7" w:rsidRDefault="00000000">
      <w:pPr>
        <w:pStyle w:val="ae"/>
        <w:widowControl/>
        <w:numPr>
          <w:ilvl w:val="0"/>
          <w:numId w:val="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lastRenderedPageBreak/>
        <w:t xml:space="preserve">1 фиксированное колесо: </w:t>
      </w:r>
      <w:bookmarkStart w:id="2" w:name="OLE_LINK3"/>
      <w:r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шаблонов + белый; с двусторонним потоком, эффект дрожания с регулируемой скоростью.</w:t>
      </w:r>
      <w:bookmarkEnd w:id="2"/>
    </w:p>
    <w:p w14:paraId="265BAF26" w14:textId="77777777" w:rsidR="004548C7" w:rsidRDefault="00000000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Призмы</w:t>
      </w:r>
    </w:p>
    <w:p w14:paraId="0E43920B" w14:textId="77777777" w:rsidR="004548C7" w:rsidRDefault="00000000">
      <w:pPr>
        <w:pStyle w:val="ae"/>
        <w:widowControl/>
        <w:numPr>
          <w:ilvl w:val="0"/>
          <w:numId w:val="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призмы (трехгранная/восьмиугольная)</w:t>
      </w:r>
    </w:p>
    <w:p w14:paraId="0605D673" w14:textId="77777777" w:rsidR="004548C7" w:rsidRDefault="00000000">
      <w:pPr>
        <w:pStyle w:val="ae"/>
        <w:widowControl/>
        <w:numPr>
          <w:ilvl w:val="0"/>
          <w:numId w:val="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bookmarkStart w:id="3" w:name="OLE_LINK4"/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Двунаправленное вращение с регулируемой скоростью</w:t>
      </w:r>
      <w:bookmarkEnd w:id="3"/>
    </w:p>
    <w:p w14:paraId="24BA7B95" w14:textId="77777777" w:rsidR="004548C7" w:rsidRDefault="00000000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Оптические параметры</w:t>
      </w:r>
    </w:p>
    <w:p w14:paraId="01F80A4A" w14:textId="77777777" w:rsidR="004548C7" w:rsidRDefault="00000000">
      <w:pPr>
        <w:pStyle w:val="ae"/>
        <w:widowControl/>
        <w:numPr>
          <w:ilvl w:val="0"/>
          <w:numId w:val="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Угол луча: </w:t>
      </w:r>
      <w:r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</w:p>
    <w:p w14:paraId="0CA8D467" w14:textId="77777777" w:rsidR="004548C7" w:rsidRDefault="00000000">
      <w:pPr>
        <w:widowControl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Диммирование</w:t>
      </w:r>
    </w:p>
    <w:p w14:paraId="4D5C5495" w14:textId="77777777" w:rsidR="004548C7" w:rsidRDefault="00000000">
      <w:pPr>
        <w:pStyle w:val="ae"/>
        <w:widowControl/>
        <w:numPr>
          <w:ilvl w:val="0"/>
          <w:numId w:val="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Линейная регулировка</w:t>
      </w:r>
    </w:p>
    <w:p w14:paraId="619F10F7" w14:textId="77777777" w:rsidR="004548C7" w:rsidRDefault="00000000">
      <w:pPr>
        <w:pStyle w:val="ae"/>
        <w:widowControl/>
        <w:numPr>
          <w:ilvl w:val="0"/>
          <w:numId w:val="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Более широкий и плавный диапазон диммирования</w:t>
      </w:r>
    </w:p>
    <w:p w14:paraId="76327BCD" w14:textId="41A1DD47" w:rsidR="004548C7" w:rsidRDefault="00000000">
      <w:pPr>
        <w:pStyle w:val="ae"/>
        <w:widowControl/>
        <w:numPr>
          <w:ilvl w:val="0"/>
          <w:numId w:val="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Строб: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</w:t>
      </w:r>
      <w:r w:rsidR="009315CD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25 вспышек/сек (встроены различные стробоскопические эффекты)</w:t>
      </w:r>
    </w:p>
    <w:p w14:paraId="3E1A251F" w14:textId="77777777" w:rsidR="004548C7" w:rsidRDefault="00000000">
      <w:pPr>
        <w:widowControl/>
        <w:jc w:val="left"/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  <w:t>Угол вращения</w:t>
      </w:r>
    </w:p>
    <w:p w14:paraId="5CE67A8E" w14:textId="77777777" w:rsidR="004548C7" w:rsidRDefault="00000000">
      <w:pPr>
        <w:pStyle w:val="ae"/>
        <w:widowControl/>
        <w:numPr>
          <w:ilvl w:val="0"/>
          <w:numId w:val="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 горизонтали: 540º, (точность обзора 16 бит)</w:t>
      </w:r>
    </w:p>
    <w:p w14:paraId="6C8CA93F" w14:textId="77777777" w:rsidR="004548C7" w:rsidRDefault="00000000">
      <w:pPr>
        <w:pStyle w:val="ae"/>
        <w:widowControl/>
        <w:numPr>
          <w:ilvl w:val="0"/>
          <w:numId w:val="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 вертикали: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270º, (точность обзора 16 бит)</w:t>
      </w:r>
    </w:p>
    <w:p w14:paraId="44D7EE9D" w14:textId="77777777" w:rsidR="004548C7" w:rsidRDefault="00000000">
      <w:pPr>
        <w:pStyle w:val="ae"/>
        <w:widowControl/>
        <w:numPr>
          <w:ilvl w:val="0"/>
          <w:numId w:val="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Регулируемая скорость</w:t>
      </w:r>
    </w:p>
    <w:p w14:paraId="6D8B8A58" w14:textId="77777777" w:rsidR="004548C7" w:rsidRDefault="00000000">
      <w:pPr>
        <w:pStyle w:val="ae"/>
        <w:widowControl/>
        <w:numPr>
          <w:ilvl w:val="0"/>
          <w:numId w:val="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Автоматическая функция возврата в исходное положение </w:t>
      </w:r>
    </w:p>
    <w:p w14:paraId="1F47250F" w14:textId="77777777" w:rsidR="004548C7" w:rsidRDefault="00000000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F9ED5" w:themeColor="accent4"/>
          <w:kern w:val="24"/>
          <w:sz w:val="28"/>
          <w:szCs w:val="28"/>
          <w:lang w:val="ru-RU"/>
        </w:rPr>
        <w:t>Другие параметры</w:t>
      </w:r>
    </w:p>
    <w:p w14:paraId="07658413" w14:textId="77777777" w:rsidR="004548C7" w:rsidRDefault="00000000">
      <w:pPr>
        <w:pStyle w:val="ae"/>
        <w:widowControl/>
        <w:numPr>
          <w:ilvl w:val="0"/>
          <w:numId w:val="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Степень водонепроницаемости: IP</w:t>
      </w:r>
      <w:r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65</w:t>
      </w:r>
    </w:p>
    <w:p w14:paraId="5C88754A" w14:textId="77777777" w:rsidR="004548C7" w:rsidRDefault="00000000">
      <w:pPr>
        <w:pStyle w:val="ae"/>
        <w:widowControl/>
        <w:numPr>
          <w:ilvl w:val="0"/>
          <w:numId w:val="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Способ охлаждения: вентилятор</w:t>
      </w:r>
    </w:p>
    <w:p w14:paraId="7A086E0C" w14:textId="77777777" w:rsidR="004548C7" w:rsidRDefault="00000000">
      <w:pPr>
        <w:pStyle w:val="ae"/>
        <w:widowControl/>
        <w:numPr>
          <w:ilvl w:val="0"/>
          <w:numId w:val="8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Цвет корпуса и материал: </w:t>
      </w:r>
      <w:r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черный</w:t>
      </w:r>
      <w:r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ПВХ</w:t>
      </w:r>
    </w:p>
    <w:p w14:paraId="17128227" w14:textId="2DC4236B" w:rsidR="004548C7" w:rsidRDefault="00000000">
      <w:pPr>
        <w:pStyle w:val="ae"/>
        <w:widowControl/>
        <w:numPr>
          <w:ilvl w:val="0"/>
          <w:numId w:val="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Габариты: </w:t>
      </w:r>
      <w:r>
        <w:rPr>
          <w:rFonts w:ascii="Times New Roman" w:hAnsi="Times New Roman" w:cs="Times New Roman"/>
          <w:snapToGrid w:val="0"/>
          <w:sz w:val="22"/>
          <w:szCs w:val="20"/>
          <w:lang w:val="ru-RU"/>
        </w:rPr>
        <w:t>2</w:t>
      </w:r>
      <w:r w:rsidR="009315CD">
        <w:rPr>
          <w:rFonts w:ascii="Times New Roman" w:hAnsi="Times New Roman" w:cs="Times New Roman" w:hint="eastAsia"/>
          <w:snapToGrid w:val="0"/>
          <w:sz w:val="22"/>
          <w:szCs w:val="20"/>
          <w:lang w:val="ru-RU"/>
        </w:rPr>
        <w:t>85</w:t>
      </w:r>
      <w:r>
        <w:rPr>
          <w:rFonts w:ascii="Times New Roman" w:eastAsia="楷体" w:hAnsi="Times New Roman" w:cs="Times New Roman"/>
          <w:snapToGrid w:val="0"/>
          <w:spacing w:val="7"/>
          <w:sz w:val="22"/>
          <w:lang w:val="ru-RU"/>
        </w:rPr>
        <w:t xml:space="preserve"> </w:t>
      </w:r>
      <w:r>
        <w:rPr>
          <w:rFonts w:ascii="Times New Roman" w:eastAsia="楷体" w:hAnsi="Times New Roman" w:cs="Times New Roman" w:hint="eastAsia"/>
          <w:snapToGrid w:val="0"/>
          <w:spacing w:val="7"/>
          <w:sz w:val="22"/>
          <w:lang w:val="ru-RU"/>
        </w:rPr>
        <w:t>*</w:t>
      </w:r>
      <w:r w:rsidR="009315CD">
        <w:rPr>
          <w:rFonts w:ascii="Times New Roman" w:eastAsia="楷体" w:hAnsi="Times New Roman" w:cs="Times New Roman" w:hint="eastAsia"/>
          <w:snapToGrid w:val="0"/>
          <w:spacing w:val="7"/>
          <w:sz w:val="22"/>
          <w:lang w:val="ru-RU"/>
        </w:rPr>
        <w:t>151</w:t>
      </w:r>
      <w:r>
        <w:rPr>
          <w:rFonts w:ascii="Times New Roman" w:eastAsia="楷体" w:hAnsi="Times New Roman" w:cs="Times New Roman" w:hint="eastAsia"/>
          <w:snapToGrid w:val="0"/>
          <w:spacing w:val="7"/>
          <w:sz w:val="22"/>
        </w:rPr>
        <w:t>*</w:t>
      </w:r>
      <w:r>
        <w:rPr>
          <w:rFonts w:ascii="Times New Roman" w:eastAsia="楷体" w:hAnsi="Times New Roman" w:cs="Times New Roman"/>
          <w:snapToGrid w:val="0"/>
          <w:spacing w:val="7"/>
          <w:sz w:val="22"/>
          <w:lang w:val="ru-RU"/>
        </w:rPr>
        <w:t>35</w:t>
      </w:r>
      <w:r>
        <w:rPr>
          <w:rFonts w:ascii="Times New Roman" w:eastAsia="楷体" w:hAnsi="Times New Roman" w:cs="Times New Roman"/>
          <w:snapToGrid w:val="0"/>
          <w:spacing w:val="7"/>
          <w:sz w:val="22"/>
        </w:rPr>
        <w:t>6</w:t>
      </w:r>
      <w:r w:rsidR="009315CD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mm</w:t>
      </w:r>
    </w:p>
    <w:p w14:paraId="3533CCDE" w14:textId="77777777" w:rsidR="004548C7" w:rsidRDefault="00000000">
      <w:pPr>
        <w:pStyle w:val="ae"/>
        <w:widowControl/>
        <w:numPr>
          <w:ilvl w:val="0"/>
          <w:numId w:val="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lastRenderedPageBreak/>
        <w:t xml:space="preserve">Вес: </w:t>
      </w:r>
      <w:r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кг.</w:t>
      </w:r>
    </w:p>
    <w:p w14:paraId="3FC136E4" w14:textId="77777777" w:rsidR="004548C7" w:rsidRDefault="004548C7">
      <w:pPr>
        <w:pStyle w:val="ae"/>
        <w:widowControl/>
        <w:ind w:left="440"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</w:p>
    <w:sectPr w:rsidR="004548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67731E"/>
    <w:multiLevelType w:val="multilevel"/>
    <w:tmpl w:val="3567731E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31F2DFF"/>
    <w:multiLevelType w:val="multilevel"/>
    <w:tmpl w:val="431F2DFF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43500CCC"/>
    <w:multiLevelType w:val="multilevel"/>
    <w:tmpl w:val="43500CCC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4675368B"/>
    <w:multiLevelType w:val="multilevel"/>
    <w:tmpl w:val="4675368B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697902E1"/>
    <w:multiLevelType w:val="multilevel"/>
    <w:tmpl w:val="697902E1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6DF35A87"/>
    <w:multiLevelType w:val="multilevel"/>
    <w:tmpl w:val="6DF35A87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7CD01C44"/>
    <w:multiLevelType w:val="multilevel"/>
    <w:tmpl w:val="7CD01C44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7ED46AB5"/>
    <w:multiLevelType w:val="multilevel"/>
    <w:tmpl w:val="7ED46AB5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080244483">
    <w:abstractNumId w:val="6"/>
  </w:num>
  <w:num w:numId="2" w16cid:durableId="472675956">
    <w:abstractNumId w:val="7"/>
  </w:num>
  <w:num w:numId="3" w16cid:durableId="380716790">
    <w:abstractNumId w:val="3"/>
  </w:num>
  <w:num w:numId="4" w16cid:durableId="976884090">
    <w:abstractNumId w:val="1"/>
  </w:num>
  <w:num w:numId="5" w16cid:durableId="1896234191">
    <w:abstractNumId w:val="0"/>
  </w:num>
  <w:num w:numId="6" w16cid:durableId="949244068">
    <w:abstractNumId w:val="4"/>
  </w:num>
  <w:num w:numId="7" w16cid:durableId="741366726">
    <w:abstractNumId w:val="2"/>
  </w:num>
  <w:num w:numId="8" w16cid:durableId="5596803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401"/>
    <w:rsid w:val="000F1824"/>
    <w:rsid w:val="00100F05"/>
    <w:rsid w:val="0010650E"/>
    <w:rsid w:val="001B5F1F"/>
    <w:rsid w:val="001F79FA"/>
    <w:rsid w:val="00254126"/>
    <w:rsid w:val="002B4947"/>
    <w:rsid w:val="002C2E18"/>
    <w:rsid w:val="002E4896"/>
    <w:rsid w:val="00307429"/>
    <w:rsid w:val="00313584"/>
    <w:rsid w:val="00357F96"/>
    <w:rsid w:val="003A68F6"/>
    <w:rsid w:val="00420BC3"/>
    <w:rsid w:val="004548C7"/>
    <w:rsid w:val="00471104"/>
    <w:rsid w:val="005A09BD"/>
    <w:rsid w:val="005D552E"/>
    <w:rsid w:val="00627401"/>
    <w:rsid w:val="00717598"/>
    <w:rsid w:val="007D3DF0"/>
    <w:rsid w:val="008972FB"/>
    <w:rsid w:val="009315CD"/>
    <w:rsid w:val="00980520"/>
    <w:rsid w:val="00A63271"/>
    <w:rsid w:val="00AA4FB1"/>
    <w:rsid w:val="00B14D0D"/>
    <w:rsid w:val="00B905DB"/>
    <w:rsid w:val="00BD5881"/>
    <w:rsid w:val="00C51805"/>
    <w:rsid w:val="00D375D6"/>
    <w:rsid w:val="00DD358D"/>
    <w:rsid w:val="00DF223A"/>
    <w:rsid w:val="00DF2774"/>
    <w:rsid w:val="00E167DD"/>
    <w:rsid w:val="00E72461"/>
    <w:rsid w:val="00EC26F3"/>
    <w:rsid w:val="00EE243C"/>
    <w:rsid w:val="00F41A4B"/>
    <w:rsid w:val="00F80A4F"/>
    <w:rsid w:val="00F83BC2"/>
    <w:rsid w:val="00F8747C"/>
    <w:rsid w:val="00F92B28"/>
    <w:rsid w:val="00FF2A4C"/>
    <w:rsid w:val="48E2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B1F2F9"/>
  <w15:docId w15:val="{F795B11A-4B92-4135-B259-80ABFCB9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Title"/>
    <w:basedOn w:val="a"/>
    <w:next w:val="a"/>
    <w:link w:val="ab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b">
    <w:name w:val="标题 字符"/>
    <w:basedOn w:val="a0"/>
    <w:link w:val="aa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0"/>
    <w:link w:val="af"/>
    <w:uiPriority w:val="30"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fontstyle01">
    <w:name w:val="fontstyle01"/>
    <w:basedOn w:val="a0"/>
    <w:qFormat/>
    <w:rPr>
      <w:color w:val="231916"/>
      <w:sz w:val="14"/>
      <w:szCs w:val="14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199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帅 曹</dc:creator>
  <cp:lastModifiedBy>帅 曹</cp:lastModifiedBy>
  <cp:revision>11</cp:revision>
  <dcterms:created xsi:type="dcterms:W3CDTF">2025-09-08T14:58:00Z</dcterms:created>
  <dcterms:modified xsi:type="dcterms:W3CDTF">2026-07-16T10:14:00Z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eyJoZGlkIjoiYTNiNmJiZmI0OTJiZTlkNjQ0OWUxYTY2MGRkMmU3YzAiLCJ1c2VySWQiOiIxMzQzMzgyNDQ0In0=</vt:lpwstr>
  </property>
  <property fmtid="{D5CDD505-2E9C-101B-9397-08002B2CF9AE}" pid="3" name="KSOProductBuildVer">
    <vt:lpwstr>2052-12.1.0.26375</vt:lpwstr>
  </property>
  <property fmtid="{D5CDD505-2E9C-101B-9397-08002B2CF9AE}" pid="4" name="ICV">
    <vt:lpwstr>102C1B5FCC4E4FCAAC68D2C8B664AF8A_12</vt:lpwstr>
  </property>
</Properties>
</file>